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9AC7" w14:textId="7A2AF943" w:rsidR="00F23985" w:rsidRPr="00E1640A" w:rsidRDefault="00F23985" w:rsidP="00E1640A">
      <w:pPr>
        <w:pStyle w:val="Zhlav"/>
        <w:jc w:val="center"/>
        <w:rPr>
          <w:b/>
          <w:color w:val="767171" w:themeColor="background2" w:themeShade="80"/>
          <w:sz w:val="40"/>
          <w:szCs w:val="40"/>
        </w:rPr>
      </w:pPr>
      <w:r w:rsidRPr="004A5C37">
        <w:rPr>
          <w:b/>
          <w:sz w:val="40"/>
          <w:szCs w:val="40"/>
        </w:rPr>
        <w:t>ŘÍDICÍ VÝBOR MAP ORP RAKOVNÍK II</w:t>
      </w:r>
    </w:p>
    <w:p w14:paraId="086F8B00" w14:textId="77777777" w:rsidR="00F23985" w:rsidRDefault="00F23985" w:rsidP="000F1D56">
      <w:pPr>
        <w:ind w:left="-567" w:right="23"/>
        <w:jc w:val="both"/>
        <w:rPr>
          <w:rFonts w:ascii="Tahoma" w:hAnsi="Tahoma" w:cs="Tahoma"/>
        </w:rPr>
      </w:pPr>
    </w:p>
    <w:p w14:paraId="226F1760" w14:textId="1B1B7BF8" w:rsidR="004A5C37" w:rsidRDefault="004A5C37" w:rsidP="000F1D56">
      <w:pPr>
        <w:ind w:left="-567" w:right="2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Pořadové číslo:</w:t>
      </w:r>
      <w:r>
        <w:rPr>
          <w:rFonts w:ascii="Tahoma" w:hAnsi="Tahoma" w:cs="Tahoma"/>
        </w:rPr>
        <w:tab/>
        <w:t>01/2019</w:t>
      </w:r>
    </w:p>
    <w:p w14:paraId="1AE07A7F" w14:textId="77777777" w:rsidR="004A5C37" w:rsidRPr="00031398" w:rsidRDefault="004A5C37" w:rsidP="000F1D56">
      <w:pPr>
        <w:ind w:left="-567" w:right="23"/>
        <w:jc w:val="both"/>
        <w:rPr>
          <w:rFonts w:ascii="Tahoma" w:hAnsi="Tahoma" w:cs="Tahoma"/>
        </w:rPr>
      </w:pPr>
      <w:r w:rsidRPr="00031398">
        <w:rPr>
          <w:rFonts w:ascii="Tahoma" w:hAnsi="Tahoma" w:cs="Tahoma"/>
        </w:rPr>
        <w:t xml:space="preserve">Název materiálu: </w:t>
      </w:r>
      <w:r w:rsidRPr="00031398">
        <w:rPr>
          <w:rFonts w:ascii="Tahoma" w:hAnsi="Tahoma" w:cs="Tahoma"/>
        </w:rPr>
        <w:tab/>
        <w:t>Zápis z</w:t>
      </w:r>
      <w:r>
        <w:rPr>
          <w:rFonts w:ascii="Tahoma" w:hAnsi="Tahoma" w:cs="Tahoma"/>
        </w:rPr>
        <w:t> jednání</w:t>
      </w:r>
      <w:r w:rsidRPr="000313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Řídicího výboru MAP II</w:t>
      </w:r>
    </w:p>
    <w:p w14:paraId="30C80B97" w14:textId="77777777" w:rsidR="004A5C37" w:rsidRDefault="004A5C37" w:rsidP="000F1D56">
      <w:pPr>
        <w:ind w:left="-567" w:right="23"/>
        <w:jc w:val="both"/>
        <w:rPr>
          <w:rFonts w:ascii="Tahoma" w:hAnsi="Tahoma" w:cs="Tahoma"/>
        </w:rPr>
      </w:pPr>
      <w:r w:rsidRPr="00031398">
        <w:rPr>
          <w:rFonts w:ascii="Tahoma" w:hAnsi="Tahoma" w:cs="Tahoma"/>
        </w:rPr>
        <w:t>Datum konání:</w:t>
      </w:r>
      <w:r w:rsidRPr="0003139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13. 03. 2019 </w:t>
      </w:r>
      <w:bookmarkStart w:id="0" w:name="_GoBack"/>
      <w:bookmarkEnd w:id="0"/>
    </w:p>
    <w:p w14:paraId="05717534" w14:textId="77777777" w:rsidR="004A5C37" w:rsidRPr="008B75C9" w:rsidRDefault="004A5C37" w:rsidP="000F1D56">
      <w:pPr>
        <w:ind w:left="-567" w:right="2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Zpracoval: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Lucie Stará</w:t>
      </w:r>
    </w:p>
    <w:p w14:paraId="6CA9FB18" w14:textId="77777777" w:rsidR="004A5C37" w:rsidRDefault="004A5C37" w:rsidP="000F1D56">
      <w:pPr>
        <w:ind w:left="1413" w:hanging="19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Přítomn</w:t>
      </w:r>
      <w:r w:rsidR="00D15667">
        <w:rPr>
          <w:rFonts w:ascii="Tahoma" w:hAnsi="Tahoma" w:cs="Tahoma"/>
        </w:rPr>
        <w:t>i</w:t>
      </w:r>
      <w:r w:rsidRPr="00001070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Brigita Pospíšilová, Blanka Čebišová, Ing. Jiří </w:t>
      </w:r>
      <w:proofErr w:type="spellStart"/>
      <w:r>
        <w:rPr>
          <w:rFonts w:ascii="Tahoma" w:hAnsi="Tahoma" w:cs="Tahoma"/>
        </w:rPr>
        <w:t>Těhan</w:t>
      </w:r>
      <w:proofErr w:type="spellEnd"/>
      <w:r>
        <w:rPr>
          <w:rFonts w:ascii="Tahoma" w:hAnsi="Tahoma" w:cs="Tahoma"/>
        </w:rPr>
        <w:t xml:space="preserve"> MBA, Petr Koníř, </w:t>
      </w:r>
      <w:r w:rsidR="00D15667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Mgr. Jana </w:t>
      </w:r>
      <w:proofErr w:type="spellStart"/>
      <w:r>
        <w:rPr>
          <w:rFonts w:ascii="Tahoma" w:hAnsi="Tahoma" w:cs="Tahoma"/>
        </w:rPr>
        <w:t>Švolbová</w:t>
      </w:r>
      <w:proofErr w:type="spellEnd"/>
      <w:r>
        <w:rPr>
          <w:rFonts w:ascii="Tahoma" w:hAnsi="Tahoma" w:cs="Tahoma"/>
        </w:rPr>
        <w:t xml:space="preserve">, Libuše Podaná, Michaela Chytrá, Monika Honzíková, </w:t>
      </w:r>
      <w:r w:rsidR="00D15667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Ing. Arch. Jana </w:t>
      </w:r>
      <w:proofErr w:type="spellStart"/>
      <w:r>
        <w:rPr>
          <w:rFonts w:ascii="Tahoma" w:hAnsi="Tahoma" w:cs="Tahoma"/>
        </w:rPr>
        <w:t>Jirátková</w:t>
      </w:r>
      <w:proofErr w:type="spellEnd"/>
      <w:r>
        <w:rPr>
          <w:rFonts w:ascii="Tahoma" w:hAnsi="Tahoma" w:cs="Tahoma"/>
        </w:rPr>
        <w:t>, Simona Dvořáková</w:t>
      </w:r>
    </w:p>
    <w:p w14:paraId="5012B231" w14:textId="77777777" w:rsidR="004A5C37" w:rsidRDefault="004A5C37" w:rsidP="000F1D56">
      <w:pPr>
        <w:ind w:left="1413" w:hanging="19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Dále přítomní:</w:t>
      </w:r>
      <w:r>
        <w:rPr>
          <w:rFonts w:ascii="Tahoma" w:hAnsi="Tahoma" w:cs="Tahoma"/>
        </w:rPr>
        <w:tab/>
        <w:t>Lucie Stará</w:t>
      </w:r>
    </w:p>
    <w:p w14:paraId="784ADFFC" w14:textId="77777777" w:rsidR="004A5C37" w:rsidRDefault="004A5C37" w:rsidP="000F1D56">
      <w:pPr>
        <w:ind w:left="1413" w:hanging="19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Omluveni: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Mgr. Tereza </w:t>
      </w:r>
      <w:proofErr w:type="spellStart"/>
      <w:r>
        <w:rPr>
          <w:rFonts w:ascii="Tahoma" w:hAnsi="Tahoma" w:cs="Tahoma"/>
        </w:rPr>
        <w:t>Štvánová</w:t>
      </w:r>
      <w:proofErr w:type="spellEnd"/>
      <w:r>
        <w:rPr>
          <w:rFonts w:ascii="Tahoma" w:hAnsi="Tahoma" w:cs="Tahoma"/>
        </w:rPr>
        <w:t>, Ing. Šárka Pirklová</w:t>
      </w:r>
    </w:p>
    <w:p w14:paraId="6B7FACBF" w14:textId="77777777" w:rsidR="00D15667" w:rsidRDefault="00D15667" w:rsidP="000F1D56">
      <w:pPr>
        <w:ind w:left="1413" w:hanging="19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Nepřítomni:</w:t>
      </w:r>
      <w:r>
        <w:rPr>
          <w:rFonts w:ascii="Tahoma" w:hAnsi="Tahoma" w:cs="Tahoma"/>
        </w:rPr>
        <w:tab/>
        <w:t>Mgr. Petr Musil, Radka Malá</w:t>
      </w:r>
    </w:p>
    <w:p w14:paraId="1C13124D" w14:textId="77777777" w:rsidR="004A5C37" w:rsidRDefault="004A5C37" w:rsidP="004A5C37">
      <w:pPr>
        <w:pBdr>
          <w:top w:val="single" w:sz="4" w:space="0" w:color="auto"/>
        </w:pBdr>
        <w:ind w:left="-567"/>
        <w:rPr>
          <w:rFonts w:ascii="Tahoma" w:hAnsi="Tahoma" w:cs="Tahoma"/>
          <w:b/>
        </w:rPr>
      </w:pPr>
    </w:p>
    <w:p w14:paraId="22B1D1A4" w14:textId="77777777" w:rsidR="004A5C37" w:rsidRPr="00DF7640" w:rsidRDefault="004A5C37" w:rsidP="004A5C37">
      <w:pPr>
        <w:pBdr>
          <w:top w:val="single" w:sz="4" w:space="0" w:color="auto"/>
        </w:pBd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 jednání:</w:t>
      </w:r>
    </w:p>
    <w:p w14:paraId="1AC446DD" w14:textId="77777777" w:rsidR="004A5C37" w:rsidRDefault="004A5C37" w:rsidP="004A5C37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Volba předsedy ŘV MAP ORP Rakovník II</w:t>
      </w:r>
    </w:p>
    <w:p w14:paraId="76DF4E4B" w14:textId="77777777" w:rsidR="004A5C37" w:rsidRDefault="004A5C37" w:rsidP="004A5C37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Schválení Statutu ŘV MAP ORP Rakovník II</w:t>
      </w:r>
    </w:p>
    <w:p w14:paraId="6FCB946B" w14:textId="77777777" w:rsidR="004A5C37" w:rsidRDefault="004A5C37" w:rsidP="004A5C37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Schválení Jednacího řádu MAP ORP Rakovník II</w:t>
      </w:r>
    </w:p>
    <w:p w14:paraId="7009D2C4" w14:textId="77777777" w:rsidR="004A5C37" w:rsidRDefault="004A5C37" w:rsidP="004A5C37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Realizační tým projektu a pracovní skupiny</w:t>
      </w:r>
    </w:p>
    <w:p w14:paraId="43E799D2" w14:textId="77777777" w:rsidR="004A5C37" w:rsidRDefault="004A5C37" w:rsidP="004A5C37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Právě probíhající aktivity v realizaci</w:t>
      </w:r>
    </w:p>
    <w:p w14:paraId="2704E76E" w14:textId="77777777" w:rsidR="002163DF" w:rsidRDefault="002163DF" w:rsidP="004A5C37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Implementace Akčního plánu MAP I</w:t>
      </w:r>
    </w:p>
    <w:p w14:paraId="022F2E26" w14:textId="77777777" w:rsidR="002163DF" w:rsidRDefault="002163DF" w:rsidP="004A5C37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Aktualizace SR MAP</w:t>
      </w:r>
    </w:p>
    <w:p w14:paraId="670A0A58" w14:textId="77777777" w:rsidR="004A5C37" w:rsidRDefault="004A5C37" w:rsidP="004A5C37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Rozdíly mezi MAP I a MAP II</w:t>
      </w:r>
    </w:p>
    <w:p w14:paraId="073BC810" w14:textId="77777777" w:rsidR="004A5C37" w:rsidRPr="005A5636" w:rsidRDefault="004A5C37" w:rsidP="004A5C37">
      <w:pPr>
        <w:pStyle w:val="Odstavecseseznamem"/>
        <w:rPr>
          <w:rFonts w:ascii="Tahoma" w:hAnsi="Tahoma" w:cs="Tahom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2192" wp14:editId="6AD688D2">
                <wp:simplePos x="0" y="0"/>
                <wp:positionH relativeFrom="column">
                  <wp:posOffset>-350520</wp:posOffset>
                </wp:positionH>
                <wp:positionV relativeFrom="paragraph">
                  <wp:posOffset>7620</wp:posOffset>
                </wp:positionV>
                <wp:extent cx="5476875" cy="6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7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D1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.6pt;width:43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tpPFgIAACcEAAAOAAAAZHJzL2Uyb0RvYy54bWysU02P2yAQvVfqf0DcE3+sk02sOKuVnfSy&#13;&#10;7Uba9gcQwDGqDQhInKjqf++AnbRpL1VVH/DAMG/evBlWT+euRSdurFCywMk0xohLqpiQhwJ/+byd&#13;&#10;LDCyjkhGWiV5gS/c4qf1+3erXuc8VY1qGTcIQKTNe13gxjmdR5GlDe+InSrNJThrZTriYGsOETOk&#13;&#10;B/SujdI4nke9MkwbRbm1cFoNTrwO+HXNqXuta8sdagsM3FxYTVj3fo3WK5IfDNGNoCMN8g8sOiIk&#13;&#10;JL1BVcQRdDTiD6hOUKOsqt2Uqi5SdS0oDzVANUn8WzVvDdE81ALiWH2Tyf4/WPrptDNIsAKnGEnS&#13;&#10;QYuej06FzCj18vTa5nCrlDvjC6Rn+aZfFP1qwRfdOf3GaoDb9x8VAyQCSEGVc206Hwz1onMQ/3IT&#13;&#10;n58donA4yx7ni8cZRhR884eZzx2R/BqqjXUfuOqQNwpsnSHi0LhSSQlNViYJicjpxboh8Brg80q1&#13;&#10;FW0L5yRvJeoLvJylsxBgVSuYd3qfNYd92Rp0In5awjeyuLtm1FGyANZwwjaj7YhoBxtYt9LjQWlA&#13;&#10;Z7SGcfi2jJebxWaRTbJ0vplkcVVNnrdlNplvk8dZ9VCVZZV899SSLG8EY1x6dtfRTLK/a/34SIah&#13;&#10;ug3nTYboHj0IDWSv/0A69Na3cxiBvWKXnfHS+jbDNIbL48vx4/7rPtz6+b7XPwAAAP//AwBQSwME&#13;&#10;FAAGAAgAAAAhAP2pumnfAAAADAEAAA8AAABkcnMvZG93bnJldi54bWxMT01PwzAMvSPxHyIjcUFb&#13;&#10;sk6FrWs6TSAOHNkmcc0ary00TtWka9mvx5zgYuvp2e8j306uFRfsQ+NJw2KuQCCV3jZUaTgeXmcr&#13;&#10;ECEasqb1hBq+McC2uL3JTWb9SO942cdKsAiFzGioY+wyKUNZozNh7jsk5s6+dyYy7CtpezOyuGtl&#13;&#10;otSjdKYhdqhNh881ll/7wWnAMKQLtVu76vh2HR8+kuvn2B20vr+bXjY8dhsQEaf49wG/HTg/FBzs&#13;&#10;5AeyQbQaZmma8CkTvJhfqacliBPjJcgil/9LFD8AAAD//wMAUEsBAi0AFAAGAAgAAAAhALaDOJL+&#13;&#10;AAAA4QEAABMAAAAAAAAAAAAAAAAAAAAAAFtDb250ZW50X1R5cGVzXS54bWxQSwECLQAUAAYACAAA&#13;&#10;ACEAOP0h/9YAAACUAQAACwAAAAAAAAAAAAAAAAAvAQAAX3JlbHMvLnJlbHNQSwECLQAUAAYACAAA&#13;&#10;ACEAppbaTxYCAAAnBAAADgAAAAAAAAAAAAAAAAAuAgAAZHJzL2Uyb0RvYy54bWxQSwECLQAUAAYA&#13;&#10;CAAAACEA/am6ad8AAAAMAQAADwAAAAAAAAAAAAAAAABwBAAAZHJzL2Rvd25yZXYueG1sUEsFBgAA&#13;&#10;AAAEAAQA8wAAAHwFAAAAAA==&#13;&#10;">
                <o:lock v:ext="edit" shapetype="f"/>
              </v:shape>
            </w:pict>
          </mc:Fallback>
        </mc:AlternateContent>
      </w:r>
    </w:p>
    <w:p w14:paraId="1B76BC1F" w14:textId="77777777" w:rsidR="004A5C37" w:rsidRDefault="004A5C37" w:rsidP="004A5C37">
      <w:pPr>
        <w:numPr>
          <w:ilvl w:val="0"/>
          <w:numId w:val="1"/>
        </w:numPr>
        <w:ind w:left="-567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Volba předsedy ŘV MAP ORP Rakovník II</w:t>
      </w:r>
    </w:p>
    <w:p w14:paraId="351BAE7B" w14:textId="77777777" w:rsidR="004A5C37" w:rsidRPr="00D15667" w:rsidRDefault="00D15667" w:rsidP="000F1D56">
      <w:pPr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základě velmi pozitivních zkušeností z projektu MAP I byla za předsedkyni opětovně navržena </w:t>
      </w:r>
      <w:r w:rsidR="000F1D5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a </w:t>
      </w:r>
      <w:r w:rsidR="000F1D56">
        <w:rPr>
          <w:rFonts w:ascii="Tahoma" w:hAnsi="Tahoma" w:cs="Tahoma"/>
        </w:rPr>
        <w:t>zvolena</w:t>
      </w:r>
      <w:r>
        <w:rPr>
          <w:rFonts w:ascii="Tahoma" w:hAnsi="Tahoma" w:cs="Tahoma"/>
        </w:rPr>
        <w:t xml:space="preserve"> Mgr. Jana </w:t>
      </w:r>
      <w:proofErr w:type="spellStart"/>
      <w:r>
        <w:rPr>
          <w:rFonts w:ascii="Tahoma" w:hAnsi="Tahoma" w:cs="Tahoma"/>
        </w:rPr>
        <w:t>Švolbová</w:t>
      </w:r>
      <w:proofErr w:type="spellEnd"/>
      <w:r>
        <w:rPr>
          <w:rFonts w:ascii="Tahoma" w:hAnsi="Tahoma" w:cs="Tahoma"/>
        </w:rPr>
        <w:t>.</w:t>
      </w:r>
    </w:p>
    <w:p w14:paraId="02016786" w14:textId="77777777" w:rsidR="00D15667" w:rsidRDefault="00D15667" w:rsidP="004A5C37">
      <w:pPr>
        <w:ind w:left="-567"/>
        <w:rPr>
          <w:rFonts w:ascii="Tahoma" w:hAnsi="Tahoma" w:cs="Tahoma"/>
          <w:b/>
        </w:rPr>
      </w:pPr>
    </w:p>
    <w:p w14:paraId="0AED340F" w14:textId="77777777" w:rsidR="004A5C37" w:rsidRPr="00F06B21" w:rsidRDefault="004A5C37" w:rsidP="004A5C37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Usnesení č. 1</w:t>
      </w:r>
    </w:p>
    <w:p w14:paraId="48F2D5A7" w14:textId="77777777" w:rsidR="004A5C37" w:rsidRDefault="004A5C37" w:rsidP="004A5C37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Řídicí výbor MAP ORP Rakovník II volí za předsed</w:t>
      </w:r>
      <w:r w:rsidR="00D15667">
        <w:rPr>
          <w:rFonts w:ascii="Tahoma" w:hAnsi="Tahoma" w:cs="Tahoma"/>
          <w:b/>
        </w:rPr>
        <w:t>kyni</w:t>
      </w:r>
      <w:r>
        <w:rPr>
          <w:rFonts w:ascii="Tahoma" w:hAnsi="Tahoma" w:cs="Tahoma"/>
          <w:b/>
        </w:rPr>
        <w:t xml:space="preserve"> </w:t>
      </w:r>
      <w:r w:rsidR="00D15667">
        <w:rPr>
          <w:rFonts w:ascii="Tahoma" w:hAnsi="Tahoma" w:cs="Tahoma"/>
          <w:b/>
        </w:rPr>
        <w:t xml:space="preserve">Řídicího výboru </w:t>
      </w:r>
      <w:r>
        <w:rPr>
          <w:rFonts w:ascii="Tahoma" w:hAnsi="Tahoma" w:cs="Tahoma"/>
          <w:b/>
        </w:rPr>
        <w:t xml:space="preserve">MAP ORP Rakovník II </w:t>
      </w:r>
      <w:r w:rsidR="00D15667" w:rsidRPr="00D15667">
        <w:rPr>
          <w:rFonts w:ascii="Tahoma" w:hAnsi="Tahoma" w:cs="Tahoma"/>
          <w:b/>
        </w:rPr>
        <w:t>Mgr. Jan</w:t>
      </w:r>
      <w:r w:rsidR="00D15667">
        <w:rPr>
          <w:rFonts w:ascii="Tahoma" w:hAnsi="Tahoma" w:cs="Tahoma"/>
          <w:b/>
        </w:rPr>
        <w:t>u</w:t>
      </w:r>
      <w:r w:rsidR="00D15667" w:rsidRPr="00D15667">
        <w:rPr>
          <w:rFonts w:ascii="Tahoma" w:hAnsi="Tahoma" w:cs="Tahoma"/>
          <w:b/>
        </w:rPr>
        <w:t xml:space="preserve"> </w:t>
      </w:r>
      <w:proofErr w:type="spellStart"/>
      <w:r w:rsidR="00D15667" w:rsidRPr="00D15667">
        <w:rPr>
          <w:rFonts w:ascii="Tahoma" w:hAnsi="Tahoma" w:cs="Tahoma"/>
          <w:b/>
        </w:rPr>
        <w:t>Švolbov</w:t>
      </w:r>
      <w:r w:rsidR="00D15667">
        <w:rPr>
          <w:rFonts w:ascii="Tahoma" w:hAnsi="Tahoma" w:cs="Tahoma"/>
          <w:b/>
        </w:rPr>
        <w:t>ou</w:t>
      </w:r>
      <w:proofErr w:type="spellEnd"/>
      <w:r w:rsidRPr="00D15667">
        <w:rPr>
          <w:rFonts w:ascii="Tahoma" w:hAnsi="Tahoma" w:cs="Tahoma"/>
          <w:b/>
        </w:rPr>
        <w:t>.</w:t>
      </w:r>
    </w:p>
    <w:p w14:paraId="26FB4CF7" w14:textId="77777777" w:rsidR="004A5C37" w:rsidRDefault="004A5C37" w:rsidP="004A5C37">
      <w:pPr>
        <w:ind w:left="-567"/>
        <w:rPr>
          <w:rFonts w:ascii="Tahoma" w:hAnsi="Tahoma" w:cs="Tahoma"/>
          <w:b/>
        </w:rPr>
      </w:pPr>
    </w:p>
    <w:p w14:paraId="11C45A1A" w14:textId="77777777" w:rsidR="004A5C37" w:rsidRDefault="004A5C37" w:rsidP="004A5C37">
      <w:pPr>
        <w:ind w:left="-567"/>
        <w:rPr>
          <w:rFonts w:ascii="Tahoma" w:hAnsi="Tahoma" w:cs="Tahoma"/>
          <w:b/>
        </w:rPr>
      </w:pPr>
      <w:r w:rsidRPr="00151D96">
        <w:rPr>
          <w:rFonts w:ascii="Tahoma" w:hAnsi="Tahoma" w:cs="Tahoma"/>
          <w:b/>
        </w:rPr>
        <w:t>Pro: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F1D56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>Proti:</w:t>
      </w:r>
      <w:r>
        <w:rPr>
          <w:rFonts w:ascii="Tahoma" w:hAnsi="Tahoma" w:cs="Tahoma"/>
          <w:b/>
        </w:rPr>
        <w:t xml:space="preserve"> 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Zdržel se: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F1D56">
        <w:rPr>
          <w:rFonts w:ascii="Tahoma" w:hAnsi="Tahoma" w:cs="Tahoma"/>
          <w:b/>
        </w:rPr>
        <w:t>1</w:t>
      </w:r>
    </w:p>
    <w:p w14:paraId="34C15E07" w14:textId="77777777" w:rsidR="004A5C37" w:rsidRDefault="004A5C37" w:rsidP="004A5C37">
      <w:pPr>
        <w:ind w:left="-567"/>
        <w:rPr>
          <w:rFonts w:ascii="Tahoma" w:hAnsi="Tahoma" w:cs="Tahoma"/>
          <w:b/>
        </w:rPr>
      </w:pPr>
    </w:p>
    <w:p w14:paraId="7941106D" w14:textId="77777777" w:rsidR="004A5C37" w:rsidRPr="00151D96" w:rsidRDefault="004A5C37" w:rsidP="004A5C37">
      <w:pPr>
        <w:pBdr>
          <w:bottom w:val="single" w:sz="4" w:space="1" w:color="auto"/>
        </w:pBd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Návrh byl</w:t>
      </w:r>
      <w:r w:rsidRPr="003D6367">
        <w:rPr>
          <w:rFonts w:ascii="Tahoma" w:hAnsi="Tahoma" w:cs="Tahoma"/>
          <w:b/>
        </w:rPr>
        <w:t xml:space="preserve"> přijat.</w:t>
      </w:r>
    </w:p>
    <w:p w14:paraId="5020164A" w14:textId="77777777" w:rsidR="004A5C37" w:rsidRPr="004B0390" w:rsidRDefault="004A5C37" w:rsidP="004A5C37">
      <w:pPr>
        <w:ind w:left="-567"/>
        <w:rPr>
          <w:rFonts w:ascii="Tahoma" w:hAnsi="Tahoma" w:cs="Tahoma"/>
          <w:b/>
        </w:rPr>
      </w:pPr>
    </w:p>
    <w:p w14:paraId="7A03F5E9" w14:textId="77777777" w:rsidR="004A5C37" w:rsidRPr="004B0390" w:rsidRDefault="004A5C37" w:rsidP="004A5C37">
      <w:pPr>
        <w:numPr>
          <w:ilvl w:val="0"/>
          <w:numId w:val="1"/>
        </w:numPr>
        <w:ind w:left="-567" w:firstLine="0"/>
        <w:jc w:val="both"/>
        <w:rPr>
          <w:rFonts w:ascii="Tahoma" w:hAnsi="Tahoma" w:cs="Tahoma"/>
          <w:b/>
        </w:rPr>
      </w:pPr>
      <w:r w:rsidRPr="004B0390">
        <w:rPr>
          <w:rFonts w:ascii="Tahoma" w:hAnsi="Tahoma" w:cs="Tahoma"/>
          <w:b/>
        </w:rPr>
        <w:t>Schválení Statutu ŘV MAP ORP Rakovník II</w:t>
      </w:r>
    </w:p>
    <w:p w14:paraId="04FDF478" w14:textId="77777777" w:rsidR="004A5C37" w:rsidRPr="000F1D56" w:rsidRDefault="000F1D56" w:rsidP="000F1D56">
      <w:pPr>
        <w:ind w:left="-567"/>
        <w:jc w:val="both"/>
        <w:rPr>
          <w:rFonts w:ascii="Tahoma" w:hAnsi="Tahoma" w:cs="Tahoma"/>
        </w:rPr>
      </w:pPr>
      <w:r w:rsidRPr="000F1D56">
        <w:rPr>
          <w:rFonts w:ascii="Tahoma" w:hAnsi="Tahoma" w:cs="Tahoma"/>
        </w:rPr>
        <w:t>Schválený Statut je přílohou zápisu.</w:t>
      </w:r>
      <w:r>
        <w:rPr>
          <w:rFonts w:ascii="Tahoma" w:hAnsi="Tahoma" w:cs="Tahoma"/>
        </w:rPr>
        <w:t xml:space="preserve"> Členové ŘV MAP II jej obdrželi společně s pozvánkou na jednání.</w:t>
      </w:r>
    </w:p>
    <w:p w14:paraId="1D9846C9" w14:textId="77777777" w:rsidR="000F1D56" w:rsidRDefault="000F1D56" w:rsidP="004A5C37">
      <w:pPr>
        <w:ind w:left="-567"/>
        <w:rPr>
          <w:rFonts w:ascii="Tahoma" w:hAnsi="Tahoma" w:cs="Tahoma"/>
          <w:b/>
        </w:rPr>
      </w:pPr>
    </w:p>
    <w:p w14:paraId="75E0406B" w14:textId="77777777" w:rsidR="004A5C37" w:rsidRPr="00F06B21" w:rsidRDefault="004A5C37" w:rsidP="004A5C37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Usnesení č. 2</w:t>
      </w:r>
    </w:p>
    <w:p w14:paraId="371439F0" w14:textId="77777777" w:rsidR="004A5C37" w:rsidRDefault="004A5C37" w:rsidP="004A5C37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Řídicí výbor MAP ORP Rakovník II schvaluje Statut ŘV MAP ORP Rakovník II.</w:t>
      </w:r>
    </w:p>
    <w:p w14:paraId="1DFF89C6" w14:textId="77777777" w:rsidR="004A5C37" w:rsidRDefault="004A5C37" w:rsidP="004A5C37">
      <w:pPr>
        <w:ind w:left="-567"/>
        <w:rPr>
          <w:rFonts w:ascii="Tahoma" w:hAnsi="Tahoma" w:cs="Tahoma"/>
          <w:b/>
        </w:rPr>
      </w:pPr>
    </w:p>
    <w:p w14:paraId="6F5545BF" w14:textId="77777777" w:rsidR="004A5C37" w:rsidRDefault="004A5C37" w:rsidP="004A5C37">
      <w:pPr>
        <w:ind w:left="-567"/>
        <w:rPr>
          <w:rFonts w:ascii="Tahoma" w:hAnsi="Tahoma" w:cs="Tahoma"/>
          <w:b/>
        </w:rPr>
      </w:pPr>
      <w:r w:rsidRPr="00151D96">
        <w:rPr>
          <w:rFonts w:ascii="Tahoma" w:hAnsi="Tahoma" w:cs="Tahoma"/>
          <w:b/>
        </w:rPr>
        <w:t>Pro: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F1D56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Proti:</w:t>
      </w:r>
      <w:r>
        <w:rPr>
          <w:rFonts w:ascii="Tahoma" w:hAnsi="Tahoma" w:cs="Tahoma"/>
          <w:b/>
        </w:rPr>
        <w:t xml:space="preserve"> 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Zdržel se: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</w:p>
    <w:p w14:paraId="3561A1E7" w14:textId="77777777" w:rsidR="004A5C37" w:rsidRDefault="004A5C37" w:rsidP="004A5C37">
      <w:pPr>
        <w:ind w:left="-567"/>
        <w:rPr>
          <w:rFonts w:ascii="Tahoma" w:hAnsi="Tahoma" w:cs="Tahoma"/>
          <w:b/>
        </w:rPr>
      </w:pPr>
    </w:p>
    <w:p w14:paraId="7D8CFBF2" w14:textId="77777777" w:rsidR="004A5C37" w:rsidRDefault="004A5C37" w:rsidP="004A5C37">
      <w:pPr>
        <w:pBdr>
          <w:bottom w:val="single" w:sz="4" w:space="1" w:color="auto"/>
        </w:pBd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Návrh byl</w:t>
      </w:r>
      <w:r w:rsidRPr="003D6367">
        <w:rPr>
          <w:rFonts w:ascii="Tahoma" w:hAnsi="Tahoma" w:cs="Tahoma"/>
          <w:b/>
        </w:rPr>
        <w:t xml:space="preserve"> přijat.</w:t>
      </w:r>
    </w:p>
    <w:p w14:paraId="24AA7BBC" w14:textId="77777777" w:rsidR="004A5C37" w:rsidRPr="004B0390" w:rsidRDefault="004A5C37" w:rsidP="004A5C37">
      <w:pPr>
        <w:ind w:left="-567"/>
        <w:jc w:val="both"/>
        <w:rPr>
          <w:rFonts w:ascii="Tahoma" w:hAnsi="Tahoma" w:cs="Tahoma"/>
          <w:b/>
        </w:rPr>
      </w:pPr>
    </w:p>
    <w:p w14:paraId="3B59A8D9" w14:textId="77777777" w:rsidR="000F1D56" w:rsidRDefault="000F1D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79AF6698" w14:textId="77777777" w:rsidR="004A5C37" w:rsidRPr="004B0390" w:rsidRDefault="004A5C37" w:rsidP="004A5C37">
      <w:pPr>
        <w:numPr>
          <w:ilvl w:val="0"/>
          <w:numId w:val="1"/>
        </w:numPr>
        <w:ind w:left="-567" w:firstLine="0"/>
        <w:jc w:val="both"/>
        <w:rPr>
          <w:rFonts w:ascii="Tahoma" w:hAnsi="Tahoma" w:cs="Tahoma"/>
          <w:b/>
        </w:rPr>
      </w:pPr>
      <w:r w:rsidRPr="004B0390">
        <w:rPr>
          <w:rFonts w:ascii="Tahoma" w:hAnsi="Tahoma" w:cs="Tahoma"/>
          <w:b/>
        </w:rPr>
        <w:lastRenderedPageBreak/>
        <w:t>Schválení Jednacího řádu MAP ORP Rakovník II</w:t>
      </w:r>
    </w:p>
    <w:p w14:paraId="58FFC649" w14:textId="77777777" w:rsidR="004A5C37" w:rsidRDefault="000F1D56" w:rsidP="000F1D56">
      <w:pPr>
        <w:ind w:left="-567"/>
        <w:jc w:val="both"/>
        <w:rPr>
          <w:rFonts w:ascii="Tahoma" w:hAnsi="Tahoma" w:cs="Tahoma"/>
        </w:rPr>
      </w:pPr>
      <w:r w:rsidRPr="000F1D56">
        <w:rPr>
          <w:rFonts w:ascii="Tahoma" w:hAnsi="Tahoma" w:cs="Tahoma"/>
        </w:rPr>
        <w:t xml:space="preserve">Schválený </w:t>
      </w:r>
      <w:r>
        <w:rPr>
          <w:rFonts w:ascii="Tahoma" w:hAnsi="Tahoma" w:cs="Tahoma"/>
        </w:rPr>
        <w:t>Jednací řád</w:t>
      </w:r>
      <w:r w:rsidRPr="000F1D56">
        <w:rPr>
          <w:rFonts w:ascii="Tahoma" w:hAnsi="Tahoma" w:cs="Tahoma"/>
        </w:rPr>
        <w:t xml:space="preserve"> je přílohou zápisu.</w:t>
      </w:r>
      <w:r>
        <w:rPr>
          <w:rFonts w:ascii="Tahoma" w:hAnsi="Tahoma" w:cs="Tahoma"/>
        </w:rPr>
        <w:t xml:space="preserve"> Členové ŘV MAP II jej obdrželi společně s pozvánkou </w:t>
      </w:r>
      <w:r>
        <w:rPr>
          <w:rFonts w:ascii="Tahoma" w:hAnsi="Tahoma" w:cs="Tahoma"/>
        </w:rPr>
        <w:br/>
        <w:t>na jednání.</w:t>
      </w:r>
    </w:p>
    <w:p w14:paraId="6766BC1A" w14:textId="77777777" w:rsidR="000F1D56" w:rsidRDefault="000F1D56" w:rsidP="004A5C37">
      <w:pPr>
        <w:ind w:left="-567"/>
        <w:rPr>
          <w:rFonts w:ascii="Tahoma" w:hAnsi="Tahoma" w:cs="Tahoma"/>
          <w:b/>
        </w:rPr>
      </w:pPr>
    </w:p>
    <w:p w14:paraId="6B4B2CA0" w14:textId="77777777" w:rsidR="004A5C37" w:rsidRPr="00F06B21" w:rsidRDefault="004A5C37" w:rsidP="004A5C37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Usnesení č. 3</w:t>
      </w:r>
    </w:p>
    <w:p w14:paraId="3DFBE7A4" w14:textId="77777777" w:rsidR="004A5C37" w:rsidRDefault="004A5C37" w:rsidP="004A5C37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Řídicí výbor MAP ORP Rakovník II schvaluje Jednací řád ŘV MAP ORP Rakovník II.</w:t>
      </w:r>
    </w:p>
    <w:p w14:paraId="03F25F9D" w14:textId="77777777" w:rsidR="004A5C37" w:rsidRDefault="004A5C37" w:rsidP="004A5C37">
      <w:pPr>
        <w:ind w:left="-567"/>
        <w:rPr>
          <w:rFonts w:ascii="Tahoma" w:hAnsi="Tahoma" w:cs="Tahoma"/>
          <w:b/>
        </w:rPr>
      </w:pPr>
    </w:p>
    <w:p w14:paraId="044AC622" w14:textId="77777777" w:rsidR="004A5C37" w:rsidRDefault="004A5C37" w:rsidP="004A5C37">
      <w:pPr>
        <w:ind w:left="-567"/>
        <w:rPr>
          <w:rFonts w:ascii="Tahoma" w:hAnsi="Tahoma" w:cs="Tahoma"/>
          <w:b/>
        </w:rPr>
      </w:pPr>
      <w:r w:rsidRPr="00151D96">
        <w:rPr>
          <w:rFonts w:ascii="Tahoma" w:hAnsi="Tahoma" w:cs="Tahoma"/>
          <w:b/>
        </w:rPr>
        <w:t>Pro: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F1D56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Proti:</w:t>
      </w:r>
      <w:r>
        <w:rPr>
          <w:rFonts w:ascii="Tahoma" w:hAnsi="Tahoma" w:cs="Tahoma"/>
          <w:b/>
        </w:rPr>
        <w:t xml:space="preserve"> 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Zdržel se: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</w:p>
    <w:p w14:paraId="439FAD64" w14:textId="77777777" w:rsidR="004A5C37" w:rsidRDefault="004A5C37" w:rsidP="004A5C37">
      <w:pPr>
        <w:ind w:left="-567"/>
        <w:rPr>
          <w:rFonts w:ascii="Tahoma" w:hAnsi="Tahoma" w:cs="Tahoma"/>
          <w:b/>
        </w:rPr>
      </w:pPr>
    </w:p>
    <w:p w14:paraId="5FCBA127" w14:textId="77777777" w:rsidR="004A5C37" w:rsidRPr="00151D96" w:rsidRDefault="004A5C37" w:rsidP="00692910">
      <w:pPr>
        <w:pBdr>
          <w:bottom w:val="single" w:sz="4" w:space="1" w:color="auto"/>
        </w:pBd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Návrh byl</w:t>
      </w:r>
      <w:r w:rsidRPr="003D6367">
        <w:rPr>
          <w:rFonts w:ascii="Tahoma" w:hAnsi="Tahoma" w:cs="Tahoma"/>
          <w:b/>
        </w:rPr>
        <w:t xml:space="preserve"> přijat.</w:t>
      </w:r>
    </w:p>
    <w:p w14:paraId="21F24E7B" w14:textId="77777777" w:rsidR="004A5C37" w:rsidRPr="004B0390" w:rsidRDefault="004A5C37" w:rsidP="004A5C37">
      <w:pPr>
        <w:spacing w:after="200" w:line="276" w:lineRule="auto"/>
        <w:rPr>
          <w:rFonts w:ascii="Tahoma" w:hAnsi="Tahoma" w:cs="Tahoma"/>
          <w:b/>
        </w:rPr>
      </w:pPr>
    </w:p>
    <w:p w14:paraId="67B97B14" w14:textId="77777777" w:rsidR="00AB7A04" w:rsidRDefault="004A5C37" w:rsidP="00AB7A04">
      <w:pPr>
        <w:numPr>
          <w:ilvl w:val="0"/>
          <w:numId w:val="1"/>
        </w:numPr>
        <w:ind w:left="-567" w:firstLine="0"/>
        <w:jc w:val="both"/>
        <w:rPr>
          <w:rFonts w:ascii="Tahoma" w:hAnsi="Tahoma" w:cs="Tahoma"/>
          <w:b/>
        </w:rPr>
      </w:pPr>
      <w:r w:rsidRPr="004B0390">
        <w:rPr>
          <w:rFonts w:ascii="Tahoma" w:hAnsi="Tahoma" w:cs="Tahoma"/>
          <w:b/>
        </w:rPr>
        <w:t>Realizační tým projektu a pracovní skupiny</w:t>
      </w:r>
    </w:p>
    <w:p w14:paraId="51B3A986" w14:textId="77777777" w:rsidR="00AB7A04" w:rsidRDefault="00AB7A04" w:rsidP="00AB7A04">
      <w:pPr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Aktuálně </w:t>
      </w:r>
      <w:r w:rsidR="000A0D59">
        <w:rPr>
          <w:rFonts w:ascii="Tahoma" w:hAnsi="Tahoma" w:cs="Tahoma"/>
        </w:rPr>
        <w:t>jsou v realizačním týmu obsazeny pozice hlavní manažerky, analytika, koordinátora projektu, koordinátora implementace. Z odborných pozic jsou obsazeny pozice vedoucích povinných pracovních skupin: čtenářská a matematická gramotnost, rovné příležitosti. Dále vedoucích dalších pracovních skupiny: zájmové a neformální vzdělávání, předškolní vzdělávání</w:t>
      </w:r>
      <w:r w:rsidR="00692910">
        <w:rPr>
          <w:rFonts w:ascii="Tahoma" w:hAnsi="Tahoma" w:cs="Tahoma"/>
        </w:rPr>
        <w:t xml:space="preserve">, které pokračují </w:t>
      </w:r>
      <w:r w:rsidR="00692910">
        <w:rPr>
          <w:rFonts w:ascii="Tahoma" w:hAnsi="Tahoma" w:cs="Tahoma"/>
        </w:rPr>
        <w:br/>
        <w:t>na základě projektu MAP I</w:t>
      </w:r>
      <w:r w:rsidR="000A0D59">
        <w:rPr>
          <w:rFonts w:ascii="Tahoma" w:hAnsi="Tahoma" w:cs="Tahoma"/>
        </w:rPr>
        <w:t>. Bude obsazována pozice vedoucího povinné pracovní skupiny financování.</w:t>
      </w:r>
    </w:p>
    <w:p w14:paraId="747B4BCC" w14:textId="77777777" w:rsidR="000A0D59" w:rsidRDefault="000A0D59" w:rsidP="00AB7A04">
      <w:pPr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každou zapojenou školu v projektu (dle RED IZO) bude v projektu zapojen koordinátor. Aktuálně jsou připravovány DPP pro tyto koordinátory.</w:t>
      </w:r>
      <w:r w:rsidR="00930CD8">
        <w:rPr>
          <w:rFonts w:ascii="Tahoma" w:hAnsi="Tahoma" w:cs="Tahoma"/>
        </w:rPr>
        <w:t xml:space="preserve"> Dále budou uzavřeny DPP se členy PS.</w:t>
      </w:r>
    </w:p>
    <w:p w14:paraId="3917D44F" w14:textId="77777777" w:rsidR="004A5C37" w:rsidRPr="00D91459" w:rsidRDefault="004A5C37" w:rsidP="004A5C37">
      <w:pPr>
        <w:rPr>
          <w:rFonts w:ascii="Tahoma" w:hAnsi="Tahoma" w:cs="Tahoma"/>
        </w:rPr>
      </w:pPr>
    </w:p>
    <w:p w14:paraId="6238B6A2" w14:textId="77777777" w:rsidR="004A5C37" w:rsidRDefault="004A5C37" w:rsidP="004A5C37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Usnesení č. 4</w:t>
      </w:r>
    </w:p>
    <w:p w14:paraId="34C3602F" w14:textId="77777777" w:rsidR="00930CD8" w:rsidRPr="00F06B21" w:rsidRDefault="00930CD8" w:rsidP="00930CD8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Řídicí výbor MAP ORP Rakovník bere na vědomí informaci o realizačním týmu </w:t>
      </w:r>
      <w:r>
        <w:rPr>
          <w:rFonts w:ascii="Tahoma" w:hAnsi="Tahoma" w:cs="Tahoma"/>
          <w:b/>
        </w:rPr>
        <w:br/>
        <w:t>a schvaluje zaměření pracovních skupin.</w:t>
      </w:r>
    </w:p>
    <w:p w14:paraId="464DC42A" w14:textId="77777777" w:rsidR="004A5C37" w:rsidRDefault="004A5C37" w:rsidP="004A5C37">
      <w:pPr>
        <w:ind w:left="-567"/>
        <w:rPr>
          <w:rFonts w:ascii="Tahoma" w:hAnsi="Tahoma" w:cs="Tahoma"/>
          <w:b/>
        </w:rPr>
      </w:pPr>
    </w:p>
    <w:p w14:paraId="306B57F9" w14:textId="77777777" w:rsidR="004A5C37" w:rsidRDefault="004A5C37" w:rsidP="004A5C37">
      <w:pPr>
        <w:ind w:left="-567"/>
        <w:rPr>
          <w:rFonts w:ascii="Tahoma" w:hAnsi="Tahoma" w:cs="Tahoma"/>
          <w:b/>
        </w:rPr>
      </w:pPr>
      <w:r w:rsidRPr="00151D96">
        <w:rPr>
          <w:rFonts w:ascii="Tahoma" w:hAnsi="Tahoma" w:cs="Tahoma"/>
          <w:b/>
        </w:rPr>
        <w:t>Pro: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692910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Proti:</w:t>
      </w:r>
      <w:r>
        <w:rPr>
          <w:rFonts w:ascii="Tahoma" w:hAnsi="Tahoma" w:cs="Tahoma"/>
          <w:b/>
        </w:rPr>
        <w:t xml:space="preserve"> 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Zdržel se: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</w:p>
    <w:p w14:paraId="211AC7B2" w14:textId="77777777" w:rsidR="004A5C37" w:rsidRDefault="004A5C37" w:rsidP="004A5C37">
      <w:pPr>
        <w:ind w:left="-567"/>
        <w:rPr>
          <w:rFonts w:ascii="Tahoma" w:hAnsi="Tahoma" w:cs="Tahoma"/>
          <w:b/>
        </w:rPr>
      </w:pPr>
    </w:p>
    <w:p w14:paraId="1B6BC225" w14:textId="77777777" w:rsidR="004A5C37" w:rsidRPr="00151D96" w:rsidRDefault="004A5C37" w:rsidP="004A5C37">
      <w:pPr>
        <w:pBdr>
          <w:bottom w:val="single" w:sz="4" w:space="1" w:color="auto"/>
        </w:pBd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Návrh byl</w:t>
      </w:r>
      <w:r w:rsidRPr="003D6367">
        <w:rPr>
          <w:rFonts w:ascii="Tahoma" w:hAnsi="Tahoma" w:cs="Tahoma"/>
          <w:b/>
        </w:rPr>
        <w:t xml:space="preserve"> přijat.</w:t>
      </w:r>
    </w:p>
    <w:p w14:paraId="1003CE0D" w14:textId="77777777" w:rsidR="004A5C37" w:rsidRPr="009F64EE" w:rsidRDefault="004A5C37" w:rsidP="004A5C37">
      <w:pPr>
        <w:jc w:val="both"/>
        <w:rPr>
          <w:rFonts w:ascii="Tahoma" w:hAnsi="Tahoma" w:cs="Tahoma"/>
          <w:b/>
        </w:rPr>
      </w:pPr>
    </w:p>
    <w:p w14:paraId="7D047C92" w14:textId="77777777" w:rsidR="002163DF" w:rsidRDefault="009F64EE" w:rsidP="002163DF">
      <w:pPr>
        <w:numPr>
          <w:ilvl w:val="0"/>
          <w:numId w:val="1"/>
        </w:numPr>
        <w:ind w:left="-567" w:firstLine="0"/>
        <w:jc w:val="both"/>
        <w:rPr>
          <w:rFonts w:ascii="Tahoma" w:hAnsi="Tahoma" w:cs="Tahoma"/>
          <w:b/>
        </w:rPr>
      </w:pPr>
      <w:r w:rsidRPr="009F64EE">
        <w:rPr>
          <w:rFonts w:ascii="Tahoma" w:hAnsi="Tahoma" w:cs="Tahoma"/>
          <w:b/>
        </w:rPr>
        <w:t>Právě probíhající aktivity v</w:t>
      </w:r>
      <w:r w:rsidR="002163DF">
        <w:rPr>
          <w:rFonts w:ascii="Tahoma" w:hAnsi="Tahoma" w:cs="Tahoma"/>
          <w:b/>
        </w:rPr>
        <w:t> </w:t>
      </w:r>
      <w:r w:rsidRPr="009F64EE">
        <w:rPr>
          <w:rFonts w:ascii="Tahoma" w:hAnsi="Tahoma" w:cs="Tahoma"/>
          <w:b/>
        </w:rPr>
        <w:t>realizaci</w:t>
      </w:r>
    </w:p>
    <w:p w14:paraId="302BE18E" w14:textId="7B3B7728" w:rsidR="002163DF" w:rsidRPr="002163DF" w:rsidRDefault="002163DF" w:rsidP="002163DF">
      <w:pPr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Jsou uzavírány DPP viz předchozí bod jednání, jsou oslovovány školy a další odborníci pro zapojení do pracovních skupin</w:t>
      </w:r>
      <w:r w:rsidR="00ED1079">
        <w:rPr>
          <w:rFonts w:ascii="Tahoma" w:hAnsi="Tahoma" w:cs="Tahoma"/>
        </w:rPr>
        <w:t>, sestavovány pracovní skupiny</w:t>
      </w:r>
      <w:r>
        <w:rPr>
          <w:rFonts w:ascii="Tahoma" w:hAnsi="Tahoma" w:cs="Tahoma"/>
        </w:rPr>
        <w:t>.</w:t>
      </w:r>
      <w:r w:rsidR="00ED1079">
        <w:rPr>
          <w:rFonts w:ascii="Tahoma" w:hAnsi="Tahoma" w:cs="Tahoma"/>
        </w:rPr>
        <w:t xml:space="preserve"> Je připravována aktualizace harmonogramu projektu. Dnes, tedy 13.3.2019, byl</w:t>
      </w:r>
      <w:r w:rsidR="005F5CF5">
        <w:rPr>
          <w:rFonts w:ascii="Tahoma" w:hAnsi="Tahoma" w:cs="Tahoma"/>
        </w:rPr>
        <w:t>o</w:t>
      </w:r>
      <w:r w:rsidR="00ED1079">
        <w:rPr>
          <w:rFonts w:ascii="Tahoma" w:hAnsi="Tahoma" w:cs="Tahoma"/>
        </w:rPr>
        <w:t xml:space="preserve"> obdrženo Rozhodnutí o poskytnutí dotace ze strany Řídicího orgánu.</w:t>
      </w:r>
    </w:p>
    <w:p w14:paraId="1E78C973" w14:textId="77777777" w:rsidR="004A5C37" w:rsidRPr="00D91459" w:rsidRDefault="004A5C37" w:rsidP="004A5C37">
      <w:pPr>
        <w:rPr>
          <w:rFonts w:ascii="Tahoma" w:hAnsi="Tahoma" w:cs="Tahoma"/>
        </w:rPr>
      </w:pPr>
    </w:p>
    <w:p w14:paraId="1AD4F17C" w14:textId="77777777" w:rsidR="004A5C37" w:rsidRPr="00F06B21" w:rsidRDefault="004A5C37" w:rsidP="004A5C37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Usnesení č. 5</w:t>
      </w:r>
    </w:p>
    <w:p w14:paraId="7640D811" w14:textId="77777777" w:rsidR="004A5C37" w:rsidRDefault="004A5C37" w:rsidP="009F64EE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Říd</w:t>
      </w:r>
      <w:r w:rsidR="009F64EE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cí výbor MAP ORP Rakovník </w:t>
      </w:r>
      <w:r w:rsidR="009F64EE">
        <w:rPr>
          <w:rFonts w:ascii="Tahoma" w:hAnsi="Tahoma" w:cs="Tahoma"/>
          <w:b/>
        </w:rPr>
        <w:t xml:space="preserve">II </w:t>
      </w:r>
      <w:r>
        <w:rPr>
          <w:rFonts w:ascii="Tahoma" w:hAnsi="Tahoma" w:cs="Tahoma"/>
          <w:b/>
        </w:rPr>
        <w:t xml:space="preserve">bere na vědomí informaci o </w:t>
      </w:r>
      <w:r w:rsidR="009F64EE">
        <w:rPr>
          <w:rFonts w:ascii="Tahoma" w:hAnsi="Tahoma" w:cs="Tahoma"/>
          <w:b/>
        </w:rPr>
        <w:t>právě probíhajících aktivitách v realizaci</w:t>
      </w:r>
      <w:r>
        <w:rPr>
          <w:rFonts w:ascii="Tahoma" w:hAnsi="Tahoma" w:cs="Tahoma"/>
          <w:b/>
        </w:rPr>
        <w:t>.</w:t>
      </w:r>
    </w:p>
    <w:p w14:paraId="30AE02F5" w14:textId="77777777" w:rsidR="004A5C37" w:rsidRDefault="004A5C37" w:rsidP="004A5C37">
      <w:pPr>
        <w:ind w:left="-567"/>
        <w:rPr>
          <w:rFonts w:ascii="Tahoma" w:hAnsi="Tahoma" w:cs="Tahoma"/>
          <w:b/>
        </w:rPr>
      </w:pPr>
    </w:p>
    <w:p w14:paraId="1EB4315F" w14:textId="77777777" w:rsidR="004A5C37" w:rsidRDefault="004A5C37" w:rsidP="004A5C37">
      <w:pPr>
        <w:ind w:left="-567"/>
        <w:rPr>
          <w:rFonts w:ascii="Tahoma" w:hAnsi="Tahoma" w:cs="Tahoma"/>
          <w:b/>
        </w:rPr>
      </w:pPr>
      <w:r w:rsidRPr="00151D96">
        <w:rPr>
          <w:rFonts w:ascii="Tahoma" w:hAnsi="Tahoma" w:cs="Tahoma"/>
          <w:b/>
        </w:rPr>
        <w:t>Pro: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D1079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Proti:</w:t>
      </w:r>
      <w:r>
        <w:rPr>
          <w:rFonts w:ascii="Tahoma" w:hAnsi="Tahoma" w:cs="Tahoma"/>
          <w:b/>
        </w:rPr>
        <w:t xml:space="preserve"> 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Zdržel se: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</w:p>
    <w:p w14:paraId="01D6BE1E" w14:textId="77777777" w:rsidR="004A5C37" w:rsidRDefault="004A5C37" w:rsidP="004A5C37">
      <w:pPr>
        <w:ind w:left="-567"/>
        <w:rPr>
          <w:rFonts w:ascii="Tahoma" w:hAnsi="Tahoma" w:cs="Tahoma"/>
          <w:b/>
        </w:rPr>
      </w:pPr>
    </w:p>
    <w:p w14:paraId="264825A5" w14:textId="77777777" w:rsidR="004A5C37" w:rsidRPr="00151D96" w:rsidRDefault="004A5C37" w:rsidP="004A5C37">
      <w:pPr>
        <w:pBdr>
          <w:bottom w:val="single" w:sz="4" w:space="1" w:color="auto"/>
        </w:pBd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Návrh byl</w:t>
      </w:r>
      <w:r w:rsidRPr="003D6367">
        <w:rPr>
          <w:rFonts w:ascii="Tahoma" w:hAnsi="Tahoma" w:cs="Tahoma"/>
          <w:b/>
        </w:rPr>
        <w:t xml:space="preserve"> přijat.</w:t>
      </w:r>
    </w:p>
    <w:p w14:paraId="38D8ECE2" w14:textId="77777777" w:rsidR="004A5C37" w:rsidRPr="002163DF" w:rsidRDefault="004A5C37" w:rsidP="004A5C37">
      <w:pPr>
        <w:ind w:left="-567"/>
        <w:jc w:val="both"/>
        <w:rPr>
          <w:rFonts w:ascii="Tahoma" w:hAnsi="Tahoma" w:cs="Tahoma"/>
          <w:b/>
        </w:rPr>
      </w:pPr>
    </w:p>
    <w:p w14:paraId="75045E95" w14:textId="77777777" w:rsidR="00ED1079" w:rsidRDefault="00ED107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3AD7B15" w14:textId="77777777" w:rsidR="002163DF" w:rsidRDefault="002163DF" w:rsidP="002163DF">
      <w:pPr>
        <w:numPr>
          <w:ilvl w:val="0"/>
          <w:numId w:val="1"/>
        </w:numPr>
        <w:ind w:left="-567" w:firstLine="0"/>
        <w:jc w:val="both"/>
        <w:rPr>
          <w:rFonts w:ascii="Tahoma" w:hAnsi="Tahoma" w:cs="Tahoma"/>
          <w:b/>
        </w:rPr>
      </w:pPr>
      <w:r w:rsidRPr="002163DF">
        <w:rPr>
          <w:rFonts w:ascii="Tahoma" w:hAnsi="Tahoma" w:cs="Tahoma"/>
          <w:b/>
        </w:rPr>
        <w:lastRenderedPageBreak/>
        <w:t>Implementace Akčního plánu MAP I</w:t>
      </w:r>
    </w:p>
    <w:p w14:paraId="71579F54" w14:textId="77777777" w:rsidR="002163DF" w:rsidRPr="002C70B5" w:rsidRDefault="002C70B5" w:rsidP="002163DF">
      <w:pPr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Dle přílohy KA4 – </w:t>
      </w:r>
      <w:proofErr w:type="spellStart"/>
      <w:r>
        <w:rPr>
          <w:rFonts w:ascii="Tahoma" w:hAnsi="Tahoma" w:cs="Tahoma"/>
        </w:rPr>
        <w:t>Implemetace</w:t>
      </w:r>
      <w:proofErr w:type="spellEnd"/>
      <w:r>
        <w:rPr>
          <w:rFonts w:ascii="Tahoma" w:hAnsi="Tahoma" w:cs="Tahoma"/>
        </w:rPr>
        <w:t xml:space="preserve"> MAP</w:t>
      </w:r>
      <w:r w:rsidR="00E23E94">
        <w:rPr>
          <w:rFonts w:ascii="Tahoma" w:hAnsi="Tahoma" w:cs="Tahoma"/>
        </w:rPr>
        <w:t xml:space="preserve"> by měly být realizovány aktivity, na kterých se území shodlo během realizace předchozího projektu.</w:t>
      </w:r>
      <w:r w:rsidR="00ED1079">
        <w:rPr>
          <w:rFonts w:ascii="Tahoma" w:hAnsi="Tahoma" w:cs="Tahoma"/>
        </w:rPr>
        <w:t xml:space="preserve"> Na pracovních skupinách je projednávána aktuální potřebnost těchto aktivit, výsledky budou prezentovány na příštím jednání pro případnou aktualizaci.</w:t>
      </w:r>
    </w:p>
    <w:p w14:paraId="49885D64" w14:textId="77777777" w:rsidR="002C70B5" w:rsidRDefault="002C70B5" w:rsidP="002163DF">
      <w:pPr>
        <w:ind w:left="-567"/>
        <w:jc w:val="both"/>
        <w:rPr>
          <w:rFonts w:ascii="Tahoma" w:hAnsi="Tahoma" w:cs="Tahoma"/>
          <w:b/>
        </w:rPr>
      </w:pPr>
    </w:p>
    <w:p w14:paraId="0F73932F" w14:textId="77777777" w:rsidR="002163DF" w:rsidRPr="00F06B21" w:rsidRDefault="002163DF" w:rsidP="002163DF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Usnesení č. 6</w:t>
      </w:r>
    </w:p>
    <w:p w14:paraId="5FE21AFC" w14:textId="77777777" w:rsidR="002163DF" w:rsidRDefault="002163DF" w:rsidP="002163DF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Řídicí výbor MAP ORP Rakovník II bere na vědomí informaci o </w:t>
      </w:r>
      <w:r w:rsidR="002C70B5">
        <w:rPr>
          <w:rFonts w:ascii="Tahoma" w:hAnsi="Tahoma" w:cs="Tahoma"/>
          <w:b/>
        </w:rPr>
        <w:t>implementačních aktivitách z projektu MAP I</w:t>
      </w:r>
      <w:r>
        <w:rPr>
          <w:rFonts w:ascii="Tahoma" w:hAnsi="Tahoma" w:cs="Tahoma"/>
          <w:b/>
        </w:rPr>
        <w:t>.</w:t>
      </w:r>
    </w:p>
    <w:p w14:paraId="00321622" w14:textId="77777777" w:rsidR="002163DF" w:rsidRDefault="002163DF" w:rsidP="002163DF">
      <w:pPr>
        <w:ind w:left="-567"/>
        <w:rPr>
          <w:rFonts w:ascii="Tahoma" w:hAnsi="Tahoma" w:cs="Tahoma"/>
          <w:b/>
        </w:rPr>
      </w:pPr>
    </w:p>
    <w:p w14:paraId="1C87CF00" w14:textId="77777777" w:rsidR="002163DF" w:rsidRDefault="002163DF" w:rsidP="002163DF">
      <w:pPr>
        <w:ind w:left="-567"/>
        <w:rPr>
          <w:rFonts w:ascii="Tahoma" w:hAnsi="Tahoma" w:cs="Tahoma"/>
          <w:b/>
        </w:rPr>
      </w:pPr>
      <w:r w:rsidRPr="00151D96">
        <w:rPr>
          <w:rFonts w:ascii="Tahoma" w:hAnsi="Tahoma" w:cs="Tahoma"/>
          <w:b/>
        </w:rPr>
        <w:t>Pro: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D1079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Proti:</w:t>
      </w:r>
      <w:r>
        <w:rPr>
          <w:rFonts w:ascii="Tahoma" w:hAnsi="Tahoma" w:cs="Tahoma"/>
          <w:b/>
        </w:rPr>
        <w:t xml:space="preserve"> 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Zdržel se: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</w:p>
    <w:p w14:paraId="211CF2C5" w14:textId="77777777" w:rsidR="002163DF" w:rsidRDefault="002163DF" w:rsidP="002163DF">
      <w:pPr>
        <w:ind w:left="-567"/>
        <w:rPr>
          <w:rFonts w:ascii="Tahoma" w:hAnsi="Tahoma" w:cs="Tahoma"/>
          <w:b/>
        </w:rPr>
      </w:pPr>
    </w:p>
    <w:p w14:paraId="6E9A212B" w14:textId="77777777" w:rsidR="002163DF" w:rsidRDefault="002163DF" w:rsidP="002163DF">
      <w:pPr>
        <w:pBdr>
          <w:bottom w:val="single" w:sz="4" w:space="1" w:color="auto"/>
        </w:pBd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Návrh byl</w:t>
      </w:r>
      <w:r w:rsidRPr="003D6367">
        <w:rPr>
          <w:rFonts w:ascii="Tahoma" w:hAnsi="Tahoma" w:cs="Tahoma"/>
          <w:b/>
        </w:rPr>
        <w:t xml:space="preserve"> přijat.</w:t>
      </w:r>
    </w:p>
    <w:p w14:paraId="29F751E7" w14:textId="77777777" w:rsidR="002163DF" w:rsidRPr="002163DF" w:rsidRDefault="002163DF" w:rsidP="002163DF">
      <w:pPr>
        <w:ind w:left="-567"/>
        <w:jc w:val="both"/>
        <w:rPr>
          <w:rFonts w:ascii="Tahoma" w:hAnsi="Tahoma" w:cs="Tahoma"/>
          <w:b/>
        </w:rPr>
      </w:pPr>
    </w:p>
    <w:p w14:paraId="100DD852" w14:textId="77777777" w:rsidR="000532E8" w:rsidRDefault="000532E8">
      <w:pPr>
        <w:rPr>
          <w:rFonts w:ascii="Tahoma" w:hAnsi="Tahoma" w:cs="Tahoma"/>
          <w:b/>
        </w:rPr>
      </w:pPr>
    </w:p>
    <w:p w14:paraId="7E308D9D" w14:textId="77777777" w:rsidR="002163DF" w:rsidRDefault="002163DF" w:rsidP="002163DF">
      <w:pPr>
        <w:numPr>
          <w:ilvl w:val="0"/>
          <w:numId w:val="1"/>
        </w:numPr>
        <w:ind w:left="-567" w:firstLine="0"/>
        <w:jc w:val="both"/>
        <w:rPr>
          <w:rFonts w:ascii="Tahoma" w:hAnsi="Tahoma" w:cs="Tahoma"/>
          <w:b/>
        </w:rPr>
      </w:pPr>
      <w:r w:rsidRPr="002163DF">
        <w:rPr>
          <w:rFonts w:ascii="Tahoma" w:hAnsi="Tahoma" w:cs="Tahoma"/>
          <w:b/>
        </w:rPr>
        <w:t>Aktualizace SR MAP</w:t>
      </w:r>
    </w:p>
    <w:p w14:paraId="27B5B959" w14:textId="77777777" w:rsidR="002163DF" w:rsidRPr="00C978A5" w:rsidRDefault="00DA2FCA" w:rsidP="002163DF">
      <w:pPr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Vzhledem k datu poslední aktualizace SR MAP v březnu 2018 </w:t>
      </w:r>
      <w:r w:rsidR="00C978A5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na </w:t>
      </w:r>
      <w:r w:rsidR="00C978A5">
        <w:rPr>
          <w:rFonts w:ascii="Tahoma" w:hAnsi="Tahoma" w:cs="Tahoma"/>
        </w:rPr>
        <w:t>základě Výzvy MAS č. 6 byly osloveny školy s možností aktualizace investičních záměrů v SR MAP.</w:t>
      </w:r>
    </w:p>
    <w:p w14:paraId="019441CF" w14:textId="77777777" w:rsidR="000532E8" w:rsidRDefault="000532E8" w:rsidP="000532E8">
      <w:pPr>
        <w:ind w:left="-567"/>
        <w:rPr>
          <w:rFonts w:ascii="Tahoma" w:hAnsi="Tahoma" w:cs="Tahoma"/>
          <w:b/>
        </w:rPr>
      </w:pPr>
    </w:p>
    <w:p w14:paraId="2FAD57B3" w14:textId="77777777" w:rsidR="000532E8" w:rsidRPr="00F06B21" w:rsidRDefault="000532E8" w:rsidP="000532E8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Usnesení č. 7</w:t>
      </w:r>
    </w:p>
    <w:p w14:paraId="280A3C08" w14:textId="77777777" w:rsidR="000532E8" w:rsidRDefault="000532E8" w:rsidP="000532E8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Řídicí výbor MAP ORP Rakovník II schvaluje Strategický rámec MAP II.</w:t>
      </w:r>
    </w:p>
    <w:p w14:paraId="2BADC142" w14:textId="77777777" w:rsidR="000532E8" w:rsidRDefault="000532E8" w:rsidP="000532E8">
      <w:pPr>
        <w:ind w:left="-567"/>
        <w:rPr>
          <w:rFonts w:ascii="Tahoma" w:hAnsi="Tahoma" w:cs="Tahoma"/>
          <w:b/>
        </w:rPr>
      </w:pPr>
    </w:p>
    <w:p w14:paraId="43DBC19A" w14:textId="77777777" w:rsidR="000532E8" w:rsidRDefault="000532E8" w:rsidP="000532E8">
      <w:pPr>
        <w:ind w:left="-567"/>
        <w:rPr>
          <w:rFonts w:ascii="Tahoma" w:hAnsi="Tahoma" w:cs="Tahoma"/>
          <w:b/>
        </w:rPr>
      </w:pPr>
      <w:r w:rsidRPr="00151D96">
        <w:rPr>
          <w:rFonts w:ascii="Tahoma" w:hAnsi="Tahoma" w:cs="Tahoma"/>
          <w:b/>
        </w:rPr>
        <w:t>Pro: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A2FCA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Proti:</w:t>
      </w:r>
      <w:r>
        <w:rPr>
          <w:rFonts w:ascii="Tahoma" w:hAnsi="Tahoma" w:cs="Tahoma"/>
          <w:b/>
        </w:rPr>
        <w:t xml:space="preserve"> 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Zdržel se: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</w:p>
    <w:p w14:paraId="609F111D" w14:textId="77777777" w:rsidR="000532E8" w:rsidRDefault="000532E8" w:rsidP="000532E8">
      <w:pPr>
        <w:ind w:left="-567"/>
        <w:rPr>
          <w:rFonts w:ascii="Tahoma" w:hAnsi="Tahoma" w:cs="Tahoma"/>
          <w:b/>
        </w:rPr>
      </w:pPr>
    </w:p>
    <w:p w14:paraId="516077BA" w14:textId="77777777" w:rsidR="000532E8" w:rsidRDefault="000532E8" w:rsidP="000532E8">
      <w:pPr>
        <w:pBdr>
          <w:bottom w:val="single" w:sz="4" w:space="1" w:color="auto"/>
        </w:pBd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Návrh byl</w:t>
      </w:r>
      <w:r w:rsidRPr="003D6367">
        <w:rPr>
          <w:rFonts w:ascii="Tahoma" w:hAnsi="Tahoma" w:cs="Tahoma"/>
          <w:b/>
        </w:rPr>
        <w:t xml:space="preserve"> přijat.</w:t>
      </w:r>
    </w:p>
    <w:p w14:paraId="7CDDED83" w14:textId="77777777" w:rsidR="000532E8" w:rsidRPr="002163DF" w:rsidRDefault="000532E8" w:rsidP="000532E8">
      <w:pPr>
        <w:ind w:left="-567"/>
        <w:jc w:val="both"/>
        <w:rPr>
          <w:rFonts w:ascii="Tahoma" w:hAnsi="Tahoma" w:cs="Tahoma"/>
          <w:b/>
        </w:rPr>
      </w:pPr>
    </w:p>
    <w:p w14:paraId="68EDBDB6" w14:textId="77777777" w:rsidR="002163DF" w:rsidRPr="002163DF" w:rsidRDefault="002163DF" w:rsidP="002163DF">
      <w:pPr>
        <w:ind w:left="-567"/>
        <w:jc w:val="both"/>
        <w:rPr>
          <w:rFonts w:ascii="Tahoma" w:hAnsi="Tahoma" w:cs="Tahoma"/>
          <w:b/>
        </w:rPr>
      </w:pPr>
    </w:p>
    <w:p w14:paraId="0393EA87" w14:textId="77777777" w:rsidR="004A5C37" w:rsidRDefault="009F64EE" w:rsidP="002163DF">
      <w:pPr>
        <w:numPr>
          <w:ilvl w:val="0"/>
          <w:numId w:val="1"/>
        </w:numPr>
        <w:ind w:left="-567" w:firstLine="0"/>
        <w:jc w:val="both"/>
        <w:rPr>
          <w:rFonts w:ascii="Tahoma" w:hAnsi="Tahoma" w:cs="Tahoma"/>
          <w:b/>
        </w:rPr>
      </w:pPr>
      <w:r w:rsidRPr="002163DF">
        <w:rPr>
          <w:rFonts w:ascii="Tahoma" w:hAnsi="Tahoma" w:cs="Tahoma"/>
          <w:b/>
        </w:rPr>
        <w:t>Rozdíly mezi MAP I a MAP II</w:t>
      </w:r>
    </w:p>
    <w:p w14:paraId="5C98F6BD" w14:textId="77777777" w:rsidR="000532E8" w:rsidRPr="000532E8" w:rsidRDefault="000532E8" w:rsidP="000532E8">
      <w:pPr>
        <w:ind w:lef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Hlavním rozdílem v projektech je vyšší pravomoc Řídicího výboru MAP II, který je nyní jediným orgánem, který schvaluje finální dokument projektu (v projektu MAP I muselo finální dokument schválit minimálně 70 % obcí).</w:t>
      </w:r>
      <w:r w:rsidR="00F24CE6">
        <w:rPr>
          <w:rFonts w:ascii="Tahoma" w:hAnsi="Tahoma" w:cs="Tahoma"/>
        </w:rPr>
        <w:t xml:space="preserve"> Dále pak délka projektu (48 měsíců), finanční podpora </w:t>
      </w:r>
      <w:r w:rsidR="00205B81">
        <w:rPr>
          <w:rFonts w:ascii="Tahoma" w:hAnsi="Tahoma" w:cs="Tahoma"/>
        </w:rPr>
        <w:br/>
      </w:r>
      <w:r w:rsidR="00F24CE6">
        <w:rPr>
          <w:rFonts w:ascii="Tahoma" w:hAnsi="Tahoma" w:cs="Tahoma"/>
        </w:rPr>
        <w:t>(</w:t>
      </w:r>
      <w:r w:rsidR="00F24CE6" w:rsidRPr="00F24CE6">
        <w:rPr>
          <w:rFonts w:ascii="Tahoma" w:hAnsi="Tahoma" w:cs="Tahoma"/>
        </w:rPr>
        <w:t>12 719 851,20</w:t>
      </w:r>
      <w:r w:rsidR="00F24CE6">
        <w:rPr>
          <w:rFonts w:ascii="Tahoma" w:hAnsi="Tahoma" w:cs="Tahoma"/>
        </w:rPr>
        <w:t xml:space="preserve"> Kč), a povinnost dvakrát aktualizovat dokumentaci.</w:t>
      </w:r>
    </w:p>
    <w:p w14:paraId="733E8540" w14:textId="77777777" w:rsidR="004A5C37" w:rsidRPr="00D91459" w:rsidRDefault="004A5C37" w:rsidP="004A5C37">
      <w:pPr>
        <w:rPr>
          <w:rFonts w:ascii="Tahoma" w:hAnsi="Tahoma" w:cs="Tahoma"/>
        </w:rPr>
      </w:pPr>
    </w:p>
    <w:p w14:paraId="408AEB3A" w14:textId="77777777" w:rsidR="004A5C37" w:rsidRPr="00F06B21" w:rsidRDefault="004A5C37" w:rsidP="004A5C37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Usnesení č. 6</w:t>
      </w:r>
    </w:p>
    <w:p w14:paraId="2C6ED707" w14:textId="77777777" w:rsidR="009F64EE" w:rsidRDefault="009F64EE" w:rsidP="009F64EE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Řídicí výbor MAP ORP Rakovník II bere na vědomí informaci o rozdílech mezi projekty MAP I a MAP II.</w:t>
      </w:r>
    </w:p>
    <w:p w14:paraId="333C01E8" w14:textId="77777777" w:rsidR="004A5C37" w:rsidRDefault="004A5C37" w:rsidP="004A5C37">
      <w:pPr>
        <w:ind w:left="-567"/>
        <w:rPr>
          <w:rFonts w:ascii="Tahoma" w:hAnsi="Tahoma" w:cs="Tahoma"/>
          <w:b/>
        </w:rPr>
      </w:pPr>
    </w:p>
    <w:p w14:paraId="2021FD5F" w14:textId="77777777" w:rsidR="004A5C37" w:rsidRDefault="004A5C37" w:rsidP="004A5C37">
      <w:pPr>
        <w:ind w:left="-567"/>
        <w:rPr>
          <w:rFonts w:ascii="Tahoma" w:hAnsi="Tahoma" w:cs="Tahoma"/>
          <w:b/>
        </w:rPr>
      </w:pPr>
      <w:r w:rsidRPr="00151D96">
        <w:rPr>
          <w:rFonts w:ascii="Tahoma" w:hAnsi="Tahoma" w:cs="Tahoma"/>
          <w:b/>
        </w:rPr>
        <w:t>Pro: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205B81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Proti:</w:t>
      </w:r>
      <w:r>
        <w:rPr>
          <w:rFonts w:ascii="Tahoma" w:hAnsi="Tahoma" w:cs="Tahoma"/>
          <w:b/>
        </w:rPr>
        <w:t xml:space="preserve"> </w:t>
      </w:r>
      <w:r w:rsidRPr="00151D9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  <w:r w:rsidRPr="00151D96">
        <w:rPr>
          <w:rFonts w:ascii="Tahoma" w:hAnsi="Tahoma" w:cs="Tahoma"/>
          <w:b/>
        </w:rPr>
        <w:tab/>
      </w:r>
      <w:r w:rsidRPr="00151D96">
        <w:rPr>
          <w:rFonts w:ascii="Tahoma" w:hAnsi="Tahoma" w:cs="Tahoma"/>
          <w:b/>
        </w:rPr>
        <w:tab/>
        <w:t>Zdržel se: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0</w:t>
      </w:r>
    </w:p>
    <w:p w14:paraId="5301E20E" w14:textId="77777777" w:rsidR="004A5C37" w:rsidRDefault="004A5C37" w:rsidP="004A5C37">
      <w:pPr>
        <w:ind w:left="-567"/>
        <w:rPr>
          <w:rFonts w:ascii="Tahoma" w:hAnsi="Tahoma" w:cs="Tahoma"/>
          <w:b/>
        </w:rPr>
      </w:pPr>
    </w:p>
    <w:p w14:paraId="0A4A03F0" w14:textId="77777777" w:rsidR="004A5C37" w:rsidRPr="00151D96" w:rsidRDefault="004A5C37" w:rsidP="004A5C37">
      <w:pPr>
        <w:pBdr>
          <w:bottom w:val="single" w:sz="4" w:space="1" w:color="auto"/>
        </w:pBd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Návrh byl</w:t>
      </w:r>
      <w:r w:rsidRPr="003D6367">
        <w:rPr>
          <w:rFonts w:ascii="Tahoma" w:hAnsi="Tahoma" w:cs="Tahoma"/>
          <w:b/>
        </w:rPr>
        <w:t xml:space="preserve"> přijat.</w:t>
      </w:r>
    </w:p>
    <w:p w14:paraId="5485C14A" w14:textId="77777777" w:rsidR="004A5C37" w:rsidRDefault="004A5C37" w:rsidP="004A5C37">
      <w:pPr>
        <w:pStyle w:val="Odstavecseseznamem"/>
        <w:ind w:left="-426"/>
        <w:rPr>
          <w:rFonts w:ascii="Tahoma" w:hAnsi="Tahoma" w:cs="Tahoma"/>
        </w:rPr>
      </w:pPr>
    </w:p>
    <w:p w14:paraId="2A550914" w14:textId="77777777" w:rsidR="004A5C37" w:rsidRPr="00263F03" w:rsidRDefault="004A5C37" w:rsidP="004A5C37">
      <w:pPr>
        <w:rPr>
          <w:rFonts w:ascii="Tahoma" w:hAnsi="Tahoma" w:cs="Tahoma"/>
        </w:rPr>
      </w:pPr>
    </w:p>
    <w:p w14:paraId="1B4A0BE6" w14:textId="77777777" w:rsidR="004A5C37" w:rsidRPr="00205B81" w:rsidRDefault="004A5C37" w:rsidP="00205B81">
      <w:pPr>
        <w:rPr>
          <w:rFonts w:ascii="Tahoma" w:hAnsi="Tahoma" w:cs="Tahoma"/>
        </w:rPr>
      </w:pPr>
    </w:p>
    <w:p w14:paraId="02B742E9" w14:textId="77777777" w:rsidR="004A5C37" w:rsidRPr="005E3764" w:rsidRDefault="004A5C37" w:rsidP="004A5C37">
      <w:pPr>
        <w:pStyle w:val="Odstavecseseznamem"/>
        <w:ind w:left="-426"/>
        <w:rPr>
          <w:rFonts w:ascii="Tahoma" w:hAnsi="Tahoma" w:cs="Tahoma"/>
        </w:rPr>
      </w:pPr>
      <w:r w:rsidRPr="005E3764">
        <w:rPr>
          <w:rFonts w:ascii="Tahoma" w:hAnsi="Tahoma" w:cs="Tahoma"/>
        </w:rPr>
        <w:t>Zapsal</w:t>
      </w:r>
      <w:r>
        <w:rPr>
          <w:rFonts w:ascii="Tahoma" w:hAnsi="Tahoma" w:cs="Tahoma"/>
        </w:rPr>
        <w:t>a</w:t>
      </w:r>
      <w:r w:rsidRPr="005E3764"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Lucie Stará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E3764">
        <w:rPr>
          <w:rFonts w:ascii="Tahoma" w:hAnsi="Tahoma" w:cs="Tahoma"/>
        </w:rPr>
        <w:t>...............................................................</w:t>
      </w:r>
    </w:p>
    <w:p w14:paraId="4B8E9BA4" w14:textId="77777777" w:rsidR="004A5C37" w:rsidRPr="00205B81" w:rsidRDefault="004A5C37" w:rsidP="00205B81">
      <w:pPr>
        <w:rPr>
          <w:rFonts w:ascii="Tahoma" w:hAnsi="Tahoma" w:cs="Tahoma"/>
        </w:rPr>
      </w:pPr>
    </w:p>
    <w:p w14:paraId="38F5C8DC" w14:textId="77777777" w:rsidR="004A5C37" w:rsidRPr="005E3764" w:rsidRDefault="004A5C37" w:rsidP="004A5C37">
      <w:pPr>
        <w:pStyle w:val="Odstavecseseznamem"/>
        <w:ind w:left="-426"/>
        <w:rPr>
          <w:rFonts w:ascii="Tahoma" w:hAnsi="Tahoma" w:cs="Tahoma"/>
        </w:rPr>
      </w:pPr>
    </w:p>
    <w:p w14:paraId="48276814" w14:textId="77777777" w:rsidR="004A5C37" w:rsidRPr="00205B81" w:rsidRDefault="004A5C37" w:rsidP="00205B81">
      <w:pPr>
        <w:pStyle w:val="Odstavecseseznamem"/>
        <w:ind w:left="-426"/>
        <w:rPr>
          <w:rFonts w:ascii="Tahoma" w:hAnsi="Tahoma" w:cs="Tahoma"/>
        </w:rPr>
      </w:pPr>
      <w:r>
        <w:rPr>
          <w:rFonts w:ascii="Tahoma" w:hAnsi="Tahoma" w:cs="Tahoma"/>
        </w:rPr>
        <w:t>Ověřili:</w:t>
      </w:r>
      <w:r>
        <w:rPr>
          <w:rFonts w:ascii="Tahoma" w:hAnsi="Tahoma" w:cs="Tahoma"/>
        </w:rPr>
        <w:tab/>
        <w:t>Simona Dvořáková</w:t>
      </w:r>
      <w:r>
        <w:rPr>
          <w:rFonts w:ascii="Tahoma" w:hAnsi="Tahoma" w:cs="Tahoma"/>
        </w:rPr>
        <w:tab/>
      </w:r>
      <w:r w:rsidRPr="005E3764">
        <w:rPr>
          <w:rFonts w:ascii="Tahoma" w:hAnsi="Tahoma" w:cs="Tahoma"/>
        </w:rPr>
        <w:t>...............................................................</w:t>
      </w:r>
    </w:p>
    <w:p w14:paraId="2AD09E09" w14:textId="77777777" w:rsidR="004A5C37" w:rsidRDefault="004A5C37" w:rsidP="004A5C37">
      <w:pPr>
        <w:pStyle w:val="Odstavecseseznamem"/>
        <w:ind w:left="-426"/>
        <w:rPr>
          <w:rFonts w:ascii="Tahoma" w:hAnsi="Tahoma" w:cs="Tahoma"/>
        </w:rPr>
      </w:pPr>
    </w:p>
    <w:p w14:paraId="204B7FC9" w14:textId="77777777" w:rsidR="004A5C37" w:rsidRDefault="004A5C37" w:rsidP="004A5C37">
      <w:pPr>
        <w:pStyle w:val="Odstavecseseznamem"/>
        <w:ind w:left="-426"/>
        <w:rPr>
          <w:rFonts w:ascii="Tahoma" w:hAnsi="Tahoma" w:cs="Tahoma"/>
        </w:rPr>
      </w:pPr>
    </w:p>
    <w:p w14:paraId="0B72048F" w14:textId="77777777" w:rsidR="00461879" w:rsidRPr="00205B81" w:rsidRDefault="004A5C37" w:rsidP="00205B81">
      <w:pPr>
        <w:pStyle w:val="Odstavecseseznamem"/>
        <w:ind w:left="-42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Brigita Pospíšilová</w:t>
      </w:r>
      <w:r>
        <w:rPr>
          <w:rFonts w:ascii="Tahoma" w:hAnsi="Tahoma" w:cs="Tahoma"/>
        </w:rPr>
        <w:tab/>
      </w:r>
      <w:r w:rsidRPr="005E3764">
        <w:rPr>
          <w:rFonts w:ascii="Tahoma" w:hAnsi="Tahoma" w:cs="Tahoma"/>
        </w:rPr>
        <w:t>...............................................................</w:t>
      </w:r>
    </w:p>
    <w:sectPr w:rsidR="00461879" w:rsidRPr="00205B81" w:rsidSect="009F64E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1895" w14:textId="77777777" w:rsidR="00370267" w:rsidRDefault="00370267" w:rsidP="004A5C37">
      <w:r>
        <w:separator/>
      </w:r>
    </w:p>
  </w:endnote>
  <w:endnote w:type="continuationSeparator" w:id="0">
    <w:p w14:paraId="0D86E72C" w14:textId="77777777" w:rsidR="00370267" w:rsidRDefault="00370267" w:rsidP="004A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4240" w14:textId="77777777" w:rsidR="00D7255C" w:rsidRPr="00AB6669" w:rsidRDefault="00D7255C" w:rsidP="00D7255C">
    <w:pPr>
      <w:pStyle w:val="Zpat"/>
      <w:jc w:val="center"/>
      <w:rPr>
        <w:color w:val="808080" w:themeColor="background1" w:themeShade="80"/>
        <w:sz w:val="18"/>
        <w:szCs w:val="18"/>
      </w:rPr>
    </w:pPr>
    <w:r w:rsidRPr="00AB6669">
      <w:rPr>
        <w:color w:val="808080" w:themeColor="background1" w:themeShade="80"/>
        <w:sz w:val="18"/>
        <w:szCs w:val="18"/>
      </w:rPr>
      <w:t>Místní akční plán ORP Rakovník II</w:t>
    </w:r>
    <w:r>
      <w:rPr>
        <w:color w:val="808080" w:themeColor="background1" w:themeShade="80"/>
        <w:sz w:val="18"/>
        <w:szCs w:val="18"/>
      </w:rPr>
      <w:t>.</w:t>
    </w:r>
    <w:r w:rsidRPr="00AB6669">
      <w:rPr>
        <w:color w:val="808080" w:themeColor="background1" w:themeShade="80"/>
        <w:sz w:val="18"/>
        <w:szCs w:val="18"/>
      </w:rPr>
      <w:t xml:space="preserve">, </w:t>
    </w:r>
    <w:proofErr w:type="spellStart"/>
    <w:r w:rsidRPr="00AB6669">
      <w:rPr>
        <w:color w:val="808080" w:themeColor="background1" w:themeShade="80"/>
        <w:sz w:val="18"/>
        <w:szCs w:val="18"/>
      </w:rPr>
      <w:t>reg</w:t>
    </w:r>
    <w:proofErr w:type="spellEnd"/>
    <w:r w:rsidRPr="00AB6669">
      <w:rPr>
        <w:color w:val="808080" w:themeColor="background1" w:themeShade="80"/>
        <w:sz w:val="18"/>
        <w:szCs w:val="18"/>
      </w:rPr>
      <w:t>. č.: CZ.02.3.68/0.0/0.0/17_047/0009701</w:t>
    </w:r>
  </w:p>
  <w:p w14:paraId="6840701B" w14:textId="77777777" w:rsidR="00D7255C" w:rsidRDefault="00D7255C" w:rsidP="00D7255C">
    <w:pPr>
      <w:pStyle w:val="Zpat"/>
      <w:jc w:val="center"/>
      <w:rPr>
        <w:color w:val="808080" w:themeColor="background1" w:themeShade="80"/>
        <w:sz w:val="18"/>
        <w:szCs w:val="18"/>
      </w:rPr>
    </w:pPr>
    <w:r w:rsidRPr="00AB6669">
      <w:rPr>
        <w:color w:val="808080" w:themeColor="background1" w:themeShade="80"/>
        <w:sz w:val="18"/>
        <w:szCs w:val="18"/>
      </w:rPr>
      <w:t xml:space="preserve">Kancelář: Rakovnicko o.p.s., </w:t>
    </w:r>
    <w:proofErr w:type="spellStart"/>
    <w:r w:rsidRPr="00AB6669">
      <w:rPr>
        <w:color w:val="808080" w:themeColor="background1" w:themeShade="80"/>
        <w:sz w:val="18"/>
        <w:szCs w:val="18"/>
      </w:rPr>
      <w:t>Lubenská</w:t>
    </w:r>
    <w:proofErr w:type="spellEnd"/>
    <w:r w:rsidRPr="00AB6669">
      <w:rPr>
        <w:color w:val="808080" w:themeColor="background1" w:themeShade="80"/>
        <w:sz w:val="18"/>
        <w:szCs w:val="18"/>
      </w:rPr>
      <w:t xml:space="preserve"> 2250, Rakovník 269 01</w:t>
    </w:r>
  </w:p>
  <w:p w14:paraId="08635569" w14:textId="4CC7E1E1" w:rsidR="004A5C37" w:rsidRPr="00D7255C" w:rsidRDefault="00D7255C" w:rsidP="00D7255C">
    <w:pPr>
      <w:pStyle w:val="Zpat"/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www.maprakovnicko.cz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6287" w14:textId="77777777" w:rsidR="00370267" w:rsidRDefault="00370267" w:rsidP="004A5C37">
      <w:r>
        <w:separator/>
      </w:r>
    </w:p>
  </w:footnote>
  <w:footnote w:type="continuationSeparator" w:id="0">
    <w:p w14:paraId="0660B687" w14:textId="77777777" w:rsidR="00370267" w:rsidRDefault="00370267" w:rsidP="004A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9F55" w14:textId="5135E547" w:rsidR="007662FF" w:rsidRDefault="0086617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BA685E" wp14:editId="70C33FEB">
          <wp:simplePos x="0" y="0"/>
          <wp:positionH relativeFrom="column">
            <wp:posOffset>4390273</wp:posOffset>
          </wp:positionH>
          <wp:positionV relativeFrom="paragraph">
            <wp:posOffset>72688</wp:posOffset>
          </wp:positionV>
          <wp:extent cx="1461770" cy="719455"/>
          <wp:effectExtent l="0" t="0" r="0" b="4445"/>
          <wp:wrapTight wrapText="bothSides">
            <wp:wrapPolygon edited="0">
              <wp:start x="0" y="0"/>
              <wp:lineTo x="0" y="21352"/>
              <wp:lineTo x="21394" y="21352"/>
              <wp:lineTo x="21394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P_final_seda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2FF">
      <w:rPr>
        <w:noProof/>
      </w:rPr>
      <w:drawing>
        <wp:inline distT="0" distB="0" distL="0" distR="0" wp14:anchorId="37BC82D1" wp14:editId="46037ABD">
          <wp:extent cx="4224571" cy="936000"/>
          <wp:effectExtent l="0" t="0" r="508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457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318"/>
    <w:multiLevelType w:val="hybridMultilevel"/>
    <w:tmpl w:val="5858B2DE"/>
    <w:lvl w:ilvl="0" w:tplc="2ACE6EEE">
      <w:start w:val="1"/>
      <w:numFmt w:val="decimal"/>
      <w:lvlText w:val="%1."/>
      <w:lvlJc w:val="left"/>
      <w:pPr>
        <w:ind w:left="588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24E1F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37"/>
    <w:rsid w:val="000215BB"/>
    <w:rsid w:val="000532E8"/>
    <w:rsid w:val="000A0D59"/>
    <w:rsid w:val="000F1D56"/>
    <w:rsid w:val="002003C9"/>
    <w:rsid w:val="00205B81"/>
    <w:rsid w:val="002163DF"/>
    <w:rsid w:val="00267960"/>
    <w:rsid w:val="002C70B5"/>
    <w:rsid w:val="00370267"/>
    <w:rsid w:val="003F0465"/>
    <w:rsid w:val="00492440"/>
    <w:rsid w:val="004A4FAE"/>
    <w:rsid w:val="004A5C37"/>
    <w:rsid w:val="00517190"/>
    <w:rsid w:val="005F5CF5"/>
    <w:rsid w:val="006476E2"/>
    <w:rsid w:val="00692910"/>
    <w:rsid w:val="006B1F7D"/>
    <w:rsid w:val="007662FF"/>
    <w:rsid w:val="0086617F"/>
    <w:rsid w:val="00930CD8"/>
    <w:rsid w:val="00937F8E"/>
    <w:rsid w:val="0097532D"/>
    <w:rsid w:val="009F3B0E"/>
    <w:rsid w:val="009F64EE"/>
    <w:rsid w:val="00AB7A04"/>
    <w:rsid w:val="00B747D6"/>
    <w:rsid w:val="00C26253"/>
    <w:rsid w:val="00C42B28"/>
    <w:rsid w:val="00C978A5"/>
    <w:rsid w:val="00D15667"/>
    <w:rsid w:val="00D7255C"/>
    <w:rsid w:val="00DA2FCA"/>
    <w:rsid w:val="00E10CBF"/>
    <w:rsid w:val="00E1640A"/>
    <w:rsid w:val="00E23E94"/>
    <w:rsid w:val="00ED1079"/>
    <w:rsid w:val="00F23985"/>
    <w:rsid w:val="00F24CE6"/>
    <w:rsid w:val="00F2603C"/>
    <w:rsid w:val="00F27401"/>
    <w:rsid w:val="00F3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3BA0F"/>
  <w14:defaultImageDpi w14:val="32767"/>
  <w15:chartTrackingRefBased/>
  <w15:docId w15:val="{97CFEE26-474B-E845-AC97-555B4BB7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4A5C37"/>
    <w:rPr>
      <w:rFonts w:ascii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C37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4A5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5C37"/>
    <w:rPr>
      <w:rFonts w:ascii="Calibri" w:hAnsi="Calibri" w:cs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5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C37"/>
    <w:rPr>
      <w:rFonts w:ascii="Calibri" w:hAnsi="Calibri" w:cs="Calibr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3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37"/>
    <w:rPr>
      <w:rFonts w:ascii="Times New Roman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C7265FF0886469881B0F79A309B3C" ma:contentTypeVersion="9" ma:contentTypeDescription="Vytvoří nový dokument" ma:contentTypeScope="" ma:versionID="0108f28a2319e9446ba3630886d6b147">
  <xsd:schema xmlns:xsd="http://www.w3.org/2001/XMLSchema" xmlns:xs="http://www.w3.org/2001/XMLSchema" xmlns:p="http://schemas.microsoft.com/office/2006/metadata/properties" xmlns:ns2="b715b778-279e-420d-8d0a-7b78def4f9ce" xmlns:ns3="11a92c83-794f-4627-a41f-438f0621f053" targetNamespace="http://schemas.microsoft.com/office/2006/metadata/properties" ma:root="true" ma:fieldsID="de8ebbf24f62045b9088a4a6ac6dcfcd" ns2:_="" ns3:_="">
    <xsd:import namespace="b715b778-279e-420d-8d0a-7b78def4f9ce"/>
    <xsd:import namespace="11a92c83-794f-4627-a41f-438f0621f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u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5b778-279e-420d-8d0a-7b78def4f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" ma:index="14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2c83-794f-4627-a41f-438f0621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b715b778-279e-420d-8d0a-7b78def4f9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8D4AE-DDF0-497E-8235-7D36392FB8C5}"/>
</file>

<file path=customXml/itemProps2.xml><?xml version="1.0" encoding="utf-8"?>
<ds:datastoreItem xmlns:ds="http://schemas.openxmlformats.org/officeDocument/2006/customXml" ds:itemID="{9B7F3D97-51C1-462E-8694-33A2FA935789}">
  <ds:schemaRefs>
    <ds:schemaRef ds:uri="http://schemas.microsoft.com/office/2006/metadata/properties"/>
    <ds:schemaRef ds:uri="http://schemas.microsoft.com/office/infopath/2007/PartnerControls"/>
    <ds:schemaRef ds:uri="b715b778-279e-420d-8d0a-7b78def4f9ce"/>
  </ds:schemaRefs>
</ds:datastoreItem>
</file>

<file path=customXml/itemProps3.xml><?xml version="1.0" encoding="utf-8"?>
<ds:datastoreItem xmlns:ds="http://schemas.openxmlformats.org/officeDocument/2006/customXml" ds:itemID="{8BFD27B4-104B-43A3-9259-5D7F87DCA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Stará</dc:creator>
  <cp:keywords/>
  <dc:description/>
  <cp:lastModifiedBy>Lucie Stará</cp:lastModifiedBy>
  <cp:revision>22</cp:revision>
  <dcterms:created xsi:type="dcterms:W3CDTF">2019-03-13T13:42:00Z</dcterms:created>
  <dcterms:modified xsi:type="dcterms:W3CDTF">2019-03-19T10:14:00Z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0x010100481C7265FF0886469881B0F79A309B3C</vt:lpwstr>
  </property>
  <property fmtid="{D5CDD505-2E9C-101B-9397-08002B2CF9AE}" pid="3" name="AuthorIds_UIVersion_2560">
    <vt:lpwstr>14</vt:lpwstr>
  </property>
</Properties>
</file>